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4" w:rsidRDefault="003D6EE4">
      <w:pPr>
        <w:rPr>
          <w:sz w:val="28"/>
          <w:szCs w:val="28"/>
        </w:rPr>
      </w:pPr>
    </w:p>
    <w:p w:rsidR="009A1A14" w:rsidRDefault="003D6EE4" w:rsidP="003D6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b/>
          <w:sz w:val="28"/>
          <w:szCs w:val="28"/>
        </w:rPr>
        <w:t xml:space="preserve">CHECK-LIST DOCUMENTAÇÃO </w:t>
      </w:r>
      <w:r w:rsidR="003F1036">
        <w:rPr>
          <w:rFonts w:ascii="Times New Roman" w:hAnsi="Times New Roman" w:cs="Times New Roman"/>
          <w:b/>
          <w:sz w:val="28"/>
          <w:szCs w:val="28"/>
          <w:u w:val="single"/>
        </w:rPr>
        <w:t>CONJUNTO HABITACIONAL</w:t>
      </w:r>
    </w:p>
    <w:p w:rsidR="003F1036" w:rsidRDefault="003F1036" w:rsidP="003D6EE4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</w:p>
    <w:p w:rsidR="003D6EE4" w:rsidRDefault="003F1036" w:rsidP="003D6EE4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Licença Ambiental:</w:t>
      </w:r>
    </w:p>
    <w:p w:rsidR="000778FC" w:rsidRDefault="000778FC" w:rsidP="00AB6D67">
      <w:pPr>
        <w:jc w:val="both"/>
      </w:pPr>
    </w:p>
    <w:p w:rsidR="007A3072" w:rsidRPr="000778FC" w:rsidRDefault="007A3072" w:rsidP="00AB6D67">
      <w:pPr>
        <w:jc w:val="both"/>
      </w:pPr>
    </w:p>
    <w:p w:rsidR="007A3072" w:rsidRDefault="007A3072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FCEI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7A3072" w:rsidRDefault="007A3072" w:rsidP="007A3072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Requerimento da Licença Ambiental de Operação e confirmação de localização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empreendimento segundo suas coordenadas geográficas ou planas (UTM). 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Procuração, para representação do interessado, com firma reconhecida.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Cópia da Ata da eleição de última diretoria quando se tratar de Sociedade ou do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Social registrado quando se tratar de Sociedade de Quotas de responsabilidade Limitada.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Cópia do Cadastro Nacional da Pessoa Jurídica (CNPJ) ou Cadastro de Pessoa Física (CPF).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Certidão da prefeitura municipal relativa ao uso do solo e à localização do empreendimento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quanto ao ponto de captação de água para abastecimento público (montante ou jusante), nos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termos da Resolução CONAMA Nº. 237/97, art. 10, §1º. Não são aceitas certidões que não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contenham data de expedição, ou com prazo de validade vencido. Certidões sem prazo de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validade são consideradas válidas até 180 dias após a data da emissão.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Declaração de profissional habilitado, informando se a área está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sujeita a alagamentos ou inundações. Em caso afirmativo deve ser informada a cota máxima da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mesma.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Manifestação do órgão ambiental municipal, nos termos da Resolução CONAMA nº. 237/97,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art. 5º, parágrafo único,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 xml:space="preserve">Cópia da Transcrição ou Matrícula do Cartório de Registro de </w:t>
      </w:r>
      <w:proofErr w:type="gramStart"/>
      <w:r w:rsidRPr="003F1036">
        <w:rPr>
          <w:rFonts w:ascii="Times New Roman" w:hAnsi="Times New Roman" w:cs="Times New Roman"/>
          <w:sz w:val="24"/>
          <w:szCs w:val="24"/>
        </w:rPr>
        <w:t>Imóveis atualizada (no máximo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90 dias)</w:t>
      </w:r>
      <w:proofErr w:type="gramEnd"/>
      <w:r w:rsidRPr="00932D2C">
        <w:rPr>
          <w:rFonts w:ascii="Times New Roman" w:hAnsi="Times New Roman" w:cs="Times New Roman"/>
          <w:sz w:val="24"/>
          <w:szCs w:val="24"/>
        </w:rPr>
        <w:t xml:space="preserve"> ou do Decreto de utilidade pública para fins de desapropriação do imóvel.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Cópia da Certidão de Aforamento ou Cessão de Uso expedida Gerência Regional do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Patrimônio da União,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Certidão emitida pela CASAN ou prestadora serviço público de abastecimento de água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 xml:space="preserve">referente </w:t>
      </w:r>
      <w:proofErr w:type="gramStart"/>
      <w:r w:rsidRPr="00932D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2D2C">
        <w:rPr>
          <w:rFonts w:ascii="Times New Roman" w:hAnsi="Times New Roman" w:cs="Times New Roman"/>
          <w:sz w:val="24"/>
          <w:szCs w:val="24"/>
        </w:rPr>
        <w:t xml:space="preserve"> viabilidade de abastecimento de água </w:t>
      </w:r>
      <w:r w:rsidR="00C070F7">
        <w:rPr>
          <w:rFonts w:ascii="Times New Roman" w:hAnsi="Times New Roman" w:cs="Times New Roman"/>
          <w:sz w:val="24"/>
          <w:szCs w:val="24"/>
        </w:rPr>
        <w:t>____________</w:t>
      </w:r>
    </w:p>
    <w:p w:rsidR="009705A5" w:rsidRDefault="009705A5" w:rsidP="009705A5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Certidão emitida pela prestadora de serviço público de energia referente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viabilidade de fornecimento de energia.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705A5" w:rsidRDefault="009705A5" w:rsidP="009705A5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Certidão emitida pela prestadora de serviço público de coleta de resíduos referente </w:t>
      </w:r>
      <w:proofErr w:type="gramStart"/>
      <w:r w:rsidRPr="00140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0AAC">
        <w:rPr>
          <w:rFonts w:ascii="Times New Roman" w:hAnsi="Times New Roman" w:cs="Times New Roman"/>
          <w:sz w:val="24"/>
          <w:szCs w:val="24"/>
        </w:rPr>
        <w:t xml:space="preserve"> viabilidade de coleta de resíduos.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lastRenderedPageBreak/>
        <w:t>Cópia da anuência da concessionária pública de esgoto, relativa à manutenção e operação do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sistema de coleta e tratamento de esgoto sanitário a ser implantado.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Autorização da concessionária pública no caso de lançamento de esgoto na rede pública.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Projeto básico, com memorial descritivo, das unidades que compõem o empreendimento nas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fases de instalação e operação.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Projeto básico de terraplanagem, caso haja movimentação de terra.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Projeto básico do sistema de drenagem pluvial, com me</w:t>
      </w:r>
      <w:r w:rsidR="00932D2C">
        <w:rPr>
          <w:rFonts w:ascii="Times New Roman" w:hAnsi="Times New Roman" w:cs="Times New Roman"/>
          <w:sz w:val="24"/>
          <w:szCs w:val="24"/>
        </w:rPr>
        <w:t xml:space="preserve">morial descritivo e de cálculo, </w:t>
      </w:r>
      <w:r w:rsidRPr="003F1036">
        <w:rPr>
          <w:rFonts w:ascii="Times New Roman" w:hAnsi="Times New Roman" w:cs="Times New Roman"/>
          <w:sz w:val="24"/>
          <w:szCs w:val="24"/>
        </w:rPr>
        <w:t>plantas e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cortes,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Projeto básico do sistema de coleta e tratamento de esgoto sanitário, com memorial descritivo e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de cálculo, plantas e cortes,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932D2C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Projeto básico do sistema de abastecimento de água com memorial descritivo e de cálculo,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Pr="00932D2C">
        <w:rPr>
          <w:rFonts w:ascii="Times New Roman" w:hAnsi="Times New Roman" w:cs="Times New Roman"/>
          <w:sz w:val="24"/>
          <w:szCs w:val="24"/>
        </w:rPr>
        <w:t>plantas e cortes,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Cronograma físico de execução das obras.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AB6D67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Número do protocolo do Instituto do Patrimônio Histórico e Artístico Nacional (IPHAN)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Pr="00AB6D67">
        <w:rPr>
          <w:rFonts w:ascii="Times New Roman" w:hAnsi="Times New Roman" w:cs="Times New Roman"/>
          <w:sz w:val="24"/>
          <w:szCs w:val="24"/>
        </w:rPr>
        <w:t>comprovando a entrega do Diagnóstico Arqueológico, quando couber.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AB6D67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>Estudo Ambiental Simplificado impressa</w:t>
      </w:r>
      <w:r w:rsidR="00D22447">
        <w:rPr>
          <w:rFonts w:ascii="Times New Roman" w:hAnsi="Times New Roman" w:cs="Times New Roman"/>
          <w:sz w:val="24"/>
          <w:szCs w:val="24"/>
        </w:rPr>
        <w:t xml:space="preserve"> em formato A4</w:t>
      </w:r>
      <w:r w:rsidR="005B12FC">
        <w:rPr>
          <w:rFonts w:ascii="Times New Roman" w:hAnsi="Times New Roman" w:cs="Times New Roman"/>
          <w:sz w:val="24"/>
          <w:szCs w:val="24"/>
        </w:rPr>
        <w:t>0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Pr="00AB6D67">
        <w:rPr>
          <w:rFonts w:ascii="Times New Roman" w:hAnsi="Times New Roman" w:cs="Times New Roman"/>
          <w:sz w:val="24"/>
          <w:szCs w:val="24"/>
        </w:rPr>
        <w:t>e uma via em formato digital (CD). O EAS deve ser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Pr="00AB6D67">
        <w:rPr>
          <w:rFonts w:ascii="Times New Roman" w:hAnsi="Times New Roman" w:cs="Times New Roman"/>
          <w:sz w:val="24"/>
          <w:szCs w:val="24"/>
        </w:rPr>
        <w:t>subscrito por todos os profissionais da equipe técnica de elaboração.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AB6D67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 xml:space="preserve">Anotação de Responsabilidade Técnica (ART) do(s) </w:t>
      </w:r>
      <w:proofErr w:type="gramStart"/>
      <w:r w:rsidRPr="003F1036">
        <w:rPr>
          <w:rFonts w:ascii="Times New Roman" w:hAnsi="Times New Roman" w:cs="Times New Roman"/>
          <w:sz w:val="24"/>
          <w:szCs w:val="24"/>
        </w:rPr>
        <w:t>profissional(</w:t>
      </w:r>
      <w:proofErr w:type="gramEnd"/>
      <w:r w:rsidRPr="003F1036">
        <w:rPr>
          <w:rFonts w:ascii="Times New Roman" w:hAnsi="Times New Roman" w:cs="Times New Roman"/>
          <w:sz w:val="24"/>
          <w:szCs w:val="24"/>
        </w:rPr>
        <w:t>ais) habilitado(s) para a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Pr="00AB6D67">
        <w:rPr>
          <w:rFonts w:ascii="Times New Roman" w:hAnsi="Times New Roman" w:cs="Times New Roman"/>
          <w:sz w:val="24"/>
          <w:szCs w:val="24"/>
        </w:rPr>
        <w:t>elaboração do projeto básico do empreendimento.</w:t>
      </w:r>
      <w:r w:rsidR="00AB6D67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F1036" w:rsidRPr="003F1036" w:rsidRDefault="003F1036" w:rsidP="00AB6D6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36">
        <w:rPr>
          <w:rFonts w:ascii="Times New Roman" w:hAnsi="Times New Roman" w:cs="Times New Roman"/>
          <w:sz w:val="24"/>
          <w:szCs w:val="24"/>
        </w:rPr>
        <w:t xml:space="preserve">Anotação de Responsabilidade Técnica (ART) do(s) </w:t>
      </w:r>
      <w:proofErr w:type="gramStart"/>
      <w:r w:rsidRPr="003F1036">
        <w:rPr>
          <w:rFonts w:ascii="Times New Roman" w:hAnsi="Times New Roman" w:cs="Times New Roman"/>
          <w:sz w:val="24"/>
          <w:szCs w:val="24"/>
        </w:rPr>
        <w:t>profissional(</w:t>
      </w:r>
      <w:proofErr w:type="gramEnd"/>
      <w:r w:rsidRPr="003F1036">
        <w:rPr>
          <w:rFonts w:ascii="Times New Roman" w:hAnsi="Times New Roman" w:cs="Times New Roman"/>
          <w:sz w:val="24"/>
          <w:szCs w:val="24"/>
        </w:rPr>
        <w:t>ais) habilitado(s) para a</w:t>
      </w:r>
    </w:p>
    <w:p w:rsidR="003F1036" w:rsidRPr="003F1036" w:rsidRDefault="00AB6D67" w:rsidP="00AB6D67">
      <w:pPr>
        <w:pStyle w:val="Pargrafoda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036" w:rsidRPr="003F1036">
        <w:rPr>
          <w:rFonts w:ascii="Times New Roman" w:hAnsi="Times New Roman" w:cs="Times New Roman"/>
          <w:sz w:val="24"/>
          <w:szCs w:val="24"/>
        </w:rPr>
        <w:t>elaboração</w:t>
      </w:r>
      <w:proofErr w:type="gramEnd"/>
      <w:r w:rsidR="003F1036" w:rsidRPr="003F1036">
        <w:rPr>
          <w:rFonts w:ascii="Times New Roman" w:hAnsi="Times New Roman" w:cs="Times New Roman"/>
          <w:sz w:val="24"/>
          <w:szCs w:val="24"/>
        </w:rPr>
        <w:t xml:space="preserve"> do projeto básico de terraplanagem.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AB6D67" w:rsidRPr="00AB6D67" w:rsidRDefault="00AB6D67" w:rsidP="00AB6D67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B6D67">
        <w:rPr>
          <w:sz w:val="24"/>
          <w:szCs w:val="24"/>
        </w:rPr>
        <w:t xml:space="preserve">Anotação de Responsabilidade Técnica (ART) do(s) </w:t>
      </w:r>
      <w:proofErr w:type="gramStart"/>
      <w:r w:rsidRPr="00AB6D67">
        <w:rPr>
          <w:sz w:val="24"/>
          <w:szCs w:val="24"/>
        </w:rPr>
        <w:t>profissional(</w:t>
      </w:r>
      <w:proofErr w:type="gramEnd"/>
      <w:r w:rsidRPr="00AB6D67">
        <w:rPr>
          <w:sz w:val="24"/>
          <w:szCs w:val="24"/>
        </w:rPr>
        <w:t>ais) habilitado(s) para a</w:t>
      </w:r>
      <w:r>
        <w:rPr>
          <w:sz w:val="24"/>
          <w:szCs w:val="24"/>
        </w:rPr>
        <w:t xml:space="preserve"> </w:t>
      </w:r>
      <w:r w:rsidRPr="00AB6D67">
        <w:rPr>
          <w:sz w:val="24"/>
          <w:szCs w:val="24"/>
        </w:rPr>
        <w:t>elaboração do projeto básico do sistema de drenagem pluvial.</w:t>
      </w:r>
      <w:r>
        <w:rPr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AB6D67" w:rsidRPr="00AB6D67" w:rsidRDefault="00AB6D67" w:rsidP="00AB6D67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B6D67">
        <w:rPr>
          <w:sz w:val="24"/>
          <w:szCs w:val="24"/>
        </w:rPr>
        <w:t xml:space="preserve">Anotação de Responsabilidade Técnica (ART) do(s) </w:t>
      </w:r>
      <w:proofErr w:type="gramStart"/>
      <w:r w:rsidRPr="00AB6D67">
        <w:rPr>
          <w:sz w:val="24"/>
          <w:szCs w:val="24"/>
        </w:rPr>
        <w:t>profissional(</w:t>
      </w:r>
      <w:proofErr w:type="gramEnd"/>
      <w:r w:rsidRPr="00AB6D67">
        <w:rPr>
          <w:sz w:val="24"/>
          <w:szCs w:val="24"/>
        </w:rPr>
        <w:t>ais) habilitado(s) para a</w:t>
      </w:r>
      <w:r>
        <w:rPr>
          <w:sz w:val="24"/>
          <w:szCs w:val="24"/>
        </w:rPr>
        <w:t xml:space="preserve"> </w:t>
      </w:r>
      <w:r w:rsidRPr="00AB6D67">
        <w:rPr>
          <w:sz w:val="24"/>
          <w:szCs w:val="24"/>
        </w:rPr>
        <w:t>elaboração do projeto básico do sistema de coleta e tratamento de esgoto sanitário.</w:t>
      </w:r>
      <w:r>
        <w:rPr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AB6D67" w:rsidRPr="00AB6D67" w:rsidRDefault="00AB6D67" w:rsidP="00AB6D67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B6D67">
        <w:rPr>
          <w:sz w:val="24"/>
          <w:szCs w:val="24"/>
        </w:rPr>
        <w:t xml:space="preserve">Anotação de Responsabilidade Técnica (ART) ou Função Técnica (AFT) do(s) </w:t>
      </w:r>
      <w:proofErr w:type="gramStart"/>
      <w:r w:rsidRPr="00AB6D67">
        <w:rPr>
          <w:sz w:val="24"/>
          <w:szCs w:val="24"/>
        </w:rPr>
        <w:t>profissional(</w:t>
      </w:r>
      <w:proofErr w:type="gramEnd"/>
      <w:r w:rsidRPr="00AB6D67">
        <w:rPr>
          <w:sz w:val="24"/>
          <w:szCs w:val="24"/>
        </w:rPr>
        <w:t>ais)</w:t>
      </w:r>
      <w:r>
        <w:rPr>
          <w:sz w:val="24"/>
          <w:szCs w:val="24"/>
        </w:rPr>
        <w:t xml:space="preserve"> </w:t>
      </w:r>
      <w:r w:rsidRPr="00AB6D67">
        <w:rPr>
          <w:sz w:val="24"/>
          <w:szCs w:val="24"/>
        </w:rPr>
        <w:t>habilitado(s) para a elaboração do Estudo Ambiental Simplificado.</w:t>
      </w:r>
      <w:r>
        <w:rPr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AB6D67" w:rsidRPr="00AB6D67" w:rsidRDefault="00AB6D67" w:rsidP="00AB6D67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B6D67">
        <w:rPr>
          <w:sz w:val="24"/>
          <w:szCs w:val="24"/>
        </w:rPr>
        <w:t xml:space="preserve">Anotação de Responsabilidade Técnica (ART) do(s) </w:t>
      </w:r>
      <w:proofErr w:type="gramStart"/>
      <w:r w:rsidRPr="00AB6D67">
        <w:rPr>
          <w:sz w:val="24"/>
          <w:szCs w:val="24"/>
        </w:rPr>
        <w:t>profissional(</w:t>
      </w:r>
      <w:proofErr w:type="gramEnd"/>
      <w:r w:rsidRPr="00AB6D67">
        <w:rPr>
          <w:sz w:val="24"/>
          <w:szCs w:val="24"/>
        </w:rPr>
        <w:t>ais) habilitado(s) para a</w:t>
      </w:r>
      <w:r>
        <w:rPr>
          <w:sz w:val="24"/>
          <w:szCs w:val="24"/>
        </w:rPr>
        <w:t xml:space="preserve"> </w:t>
      </w:r>
      <w:r w:rsidRPr="00AB6D67">
        <w:rPr>
          <w:sz w:val="24"/>
          <w:szCs w:val="24"/>
        </w:rPr>
        <w:t xml:space="preserve">elaboração do estudo </w:t>
      </w:r>
      <w:proofErr w:type="spellStart"/>
      <w:r w:rsidRPr="00AB6D67">
        <w:rPr>
          <w:sz w:val="24"/>
          <w:szCs w:val="24"/>
        </w:rPr>
        <w:t>fitossociológico</w:t>
      </w:r>
      <w:proofErr w:type="spellEnd"/>
      <w:r w:rsidRPr="00AB6D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1036">
        <w:rPr>
          <w:rFonts w:ascii="Times New Roman" w:hAnsi="Times New Roman" w:cs="Times New Roman"/>
          <w:sz w:val="24"/>
          <w:szCs w:val="24"/>
        </w:rPr>
        <w:t>_____________</w:t>
      </w:r>
    </w:p>
    <w:p w:rsidR="003D6EE4" w:rsidRPr="00071EE0" w:rsidRDefault="00AB6D67" w:rsidP="00AB6D67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71EE0">
        <w:rPr>
          <w:sz w:val="24"/>
          <w:szCs w:val="24"/>
        </w:rPr>
        <w:t xml:space="preserve">Anotação de Responsabilidade Técnica (ART) do(s) </w:t>
      </w:r>
      <w:proofErr w:type="gramStart"/>
      <w:r w:rsidRPr="00071EE0">
        <w:rPr>
          <w:sz w:val="24"/>
          <w:szCs w:val="24"/>
        </w:rPr>
        <w:t>profissional(</w:t>
      </w:r>
      <w:proofErr w:type="gramEnd"/>
      <w:r w:rsidRPr="00071EE0">
        <w:rPr>
          <w:sz w:val="24"/>
          <w:szCs w:val="24"/>
        </w:rPr>
        <w:t>ais) habilitado(s) para a elaboração do estudo faunístico.</w:t>
      </w:r>
      <w:r w:rsidRPr="00071EE0">
        <w:rPr>
          <w:rFonts w:cs="Times New Roman"/>
          <w:sz w:val="24"/>
          <w:szCs w:val="24"/>
        </w:rPr>
        <w:t xml:space="preserve"> _____________</w:t>
      </w:r>
    </w:p>
    <w:p w:rsidR="009705A5" w:rsidRPr="005B12FC" w:rsidRDefault="009705A5" w:rsidP="009705A5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71EE0">
        <w:rPr>
          <w:rFonts w:cs="Times New Roman"/>
          <w:sz w:val="24"/>
          <w:szCs w:val="24"/>
        </w:rPr>
        <w:t xml:space="preserve">Cópia do comprovante de quitação da TAXA do Licenciamento expedida pela Prefeitura. O comprovante deve ser apresentado a Prefeitura no prazo de dez (10) dias. (A análise </w:t>
      </w:r>
      <w:r w:rsidRPr="005B12FC">
        <w:rPr>
          <w:rFonts w:cs="Times New Roman"/>
          <w:sz w:val="24"/>
          <w:szCs w:val="24"/>
        </w:rPr>
        <w:t xml:space="preserve">do processo fica </w:t>
      </w:r>
      <w:proofErr w:type="gramStart"/>
      <w:r w:rsidRPr="005B12FC">
        <w:rPr>
          <w:rFonts w:cs="Times New Roman"/>
          <w:sz w:val="24"/>
          <w:szCs w:val="24"/>
        </w:rPr>
        <w:t>condicionado</w:t>
      </w:r>
      <w:proofErr w:type="gramEnd"/>
      <w:r w:rsidRPr="005B12FC">
        <w:rPr>
          <w:rFonts w:cs="Times New Roman"/>
          <w:sz w:val="24"/>
          <w:szCs w:val="24"/>
        </w:rPr>
        <w:t xml:space="preserve"> a apresentação da guia paga). _____________</w:t>
      </w:r>
    </w:p>
    <w:p w:rsidR="005B12FC" w:rsidRPr="005B12FC" w:rsidRDefault="005B12FC" w:rsidP="005B12FC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B12FC">
        <w:rPr>
          <w:rFonts w:cs="Times New Roman"/>
          <w:sz w:val="24"/>
          <w:szCs w:val="24"/>
        </w:rPr>
        <w:t xml:space="preserve">Cópia do comprovante de publicação do requerimento de Licença Ambiental </w:t>
      </w:r>
      <w:r>
        <w:rPr>
          <w:rFonts w:cs="Times New Roman"/>
          <w:sz w:val="24"/>
          <w:szCs w:val="24"/>
        </w:rPr>
        <w:t>de Operação</w:t>
      </w:r>
      <w:bookmarkStart w:id="0" w:name="_GoBack"/>
      <w:bookmarkEnd w:id="0"/>
      <w:r w:rsidRPr="005B12FC">
        <w:rPr>
          <w:rFonts w:cs="Times New Roman"/>
          <w:sz w:val="24"/>
          <w:szCs w:val="24"/>
        </w:rPr>
        <w:t>. O comprovante deve ser apresentado a Prefeitura no prazo de trinta (30) dias, sendo que a publicação deve apresentar data posterior à da entrega da documentação pertinente. _____________</w:t>
      </w:r>
    </w:p>
    <w:p w:rsidR="005B12FC" w:rsidRPr="00071EE0" w:rsidRDefault="005B12FC" w:rsidP="005B12FC">
      <w:pPr>
        <w:pStyle w:val="PargrafodaLista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9705A5" w:rsidRPr="00071EE0" w:rsidRDefault="009705A5" w:rsidP="009705A5">
      <w:pPr>
        <w:pStyle w:val="PargrafodaLista"/>
        <w:spacing w:after="0"/>
        <w:ind w:left="360"/>
        <w:jc w:val="both"/>
        <w:rPr>
          <w:sz w:val="24"/>
          <w:szCs w:val="24"/>
        </w:rPr>
      </w:pPr>
    </w:p>
    <w:sectPr w:rsidR="009705A5" w:rsidRPr="00071EE0" w:rsidSect="003D6EE4">
      <w:headerReference w:type="first" r:id="rId9"/>
      <w:pgSz w:w="11907" w:h="16840" w:code="9"/>
      <w:pgMar w:top="226" w:right="1134" w:bottom="1418" w:left="1701" w:header="291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47" w:rsidRDefault="00894947" w:rsidP="003D6EE4">
      <w:pPr>
        <w:spacing w:after="0" w:line="240" w:lineRule="auto"/>
      </w:pPr>
      <w:r>
        <w:separator/>
      </w:r>
    </w:p>
  </w:endnote>
  <w:endnote w:type="continuationSeparator" w:id="0">
    <w:p w:rsidR="00894947" w:rsidRDefault="00894947" w:rsidP="003D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47" w:rsidRDefault="00894947" w:rsidP="003D6EE4">
      <w:pPr>
        <w:spacing w:after="0" w:line="240" w:lineRule="auto"/>
      </w:pPr>
      <w:r>
        <w:separator/>
      </w:r>
    </w:p>
  </w:footnote>
  <w:footnote w:type="continuationSeparator" w:id="0">
    <w:p w:rsidR="00894947" w:rsidRDefault="00894947" w:rsidP="003D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E4" w:rsidRPr="00DF3882" w:rsidRDefault="003D6EE4" w:rsidP="003D6EE4">
    <w:pPr>
      <w:pStyle w:val="Cabealho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-43180</wp:posOffset>
          </wp:positionV>
          <wp:extent cx="990600" cy="10528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88265</wp:posOffset>
          </wp:positionV>
          <wp:extent cx="704215" cy="816610"/>
          <wp:effectExtent l="19050" t="0" r="635" b="0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3882">
      <w:rPr>
        <w:rFonts w:ascii="Algerian" w:hAnsi="Algerian"/>
        <w:sz w:val="40"/>
        <w:szCs w:val="40"/>
      </w:rPr>
      <w:t xml:space="preserve">      Prefeitura Municipal de Agronômica</w:t>
    </w:r>
  </w:p>
  <w:p w:rsidR="003D6EE4" w:rsidRPr="00DF3882" w:rsidRDefault="003D6EE4" w:rsidP="003D6EE4">
    <w:pPr>
      <w:pStyle w:val="Cabealho"/>
      <w:jc w:val="both"/>
      <w:rPr>
        <w:sz w:val="44"/>
        <w:szCs w:val="44"/>
      </w:rPr>
    </w:pPr>
    <w:r w:rsidRPr="009A031B">
      <w:rPr>
        <w:sz w:val="44"/>
        <w:szCs w:val="44"/>
      </w:rPr>
      <w:t xml:space="preserve">      </w:t>
    </w:r>
    <w:r w:rsidRPr="00DF3882">
      <w:t xml:space="preserve">Site: </w:t>
    </w:r>
    <w:hyperlink r:id="rId3" w:history="1">
      <w:r w:rsidRPr="00DF3882">
        <w:rPr>
          <w:rStyle w:val="Hyperlink"/>
        </w:rPr>
        <w:t>www.agronomica.sc.gov.br</w:t>
      </w:r>
    </w:hyperlink>
    <w:r w:rsidRPr="00DF3882">
      <w:t xml:space="preserve">       Email: </w:t>
    </w:r>
    <w:hyperlink r:id="rId4" w:history="1">
      <w:r w:rsidRPr="00DF3882">
        <w:rPr>
          <w:rStyle w:val="Hyperlink"/>
        </w:rPr>
        <w:t>prefeitura@agronomicas.sc.gov.br</w:t>
      </w:r>
    </w:hyperlink>
    <w:r w:rsidRPr="00DF3882">
      <w:rPr>
        <w:sz w:val="44"/>
        <w:szCs w:val="44"/>
      </w:rPr>
      <w:t xml:space="preserve"> </w:t>
    </w:r>
  </w:p>
  <w:p w:rsidR="003D6EE4" w:rsidRPr="009A031B" w:rsidRDefault="003D6EE4" w:rsidP="003D6EE4">
    <w:pPr>
      <w:pStyle w:val="Cabealho"/>
      <w:jc w:val="both"/>
    </w:pPr>
    <w:r w:rsidRPr="00DF3882">
      <w:t xml:space="preserve">           </w:t>
    </w:r>
    <w:r>
      <w:t xml:space="preserve">              </w:t>
    </w:r>
    <w:r w:rsidRPr="00DF3882">
      <w:t xml:space="preserve">  </w:t>
    </w:r>
    <w:r w:rsidRPr="009A031B">
      <w:t>CNPJ: 83.102.590/0001-90       - Fone/Fax: (47)3542-0166</w:t>
    </w:r>
  </w:p>
  <w:p w:rsidR="003D6EE4" w:rsidRPr="009A031B" w:rsidRDefault="003D6EE4" w:rsidP="003D6EE4">
    <w:pPr>
      <w:pStyle w:val="Cabealho"/>
      <w:jc w:val="both"/>
    </w:pPr>
    <w:r w:rsidRPr="009A031B">
      <w:t xml:space="preserve">            </w:t>
    </w:r>
    <w:r w:rsidRPr="00DF3882">
      <w:t xml:space="preserve"> </w:t>
    </w:r>
    <w:r w:rsidRPr="009A031B">
      <w:t xml:space="preserve"> Rua Sete de Setembro, nº 215 – Centro</w:t>
    </w:r>
    <w:proofErr w:type="gramStart"/>
    <w:r w:rsidRPr="009A031B">
      <w:t xml:space="preserve">  </w:t>
    </w:r>
    <w:proofErr w:type="gramEnd"/>
    <w:r w:rsidRPr="009A031B">
      <w:t>- 89188-000 – Agron</w:t>
    </w:r>
    <w:r>
      <w:t xml:space="preserve">ômica/ SC </w:t>
    </w:r>
    <w:r w:rsidRPr="009A031B">
      <w:t xml:space="preserve"> </w:t>
    </w:r>
  </w:p>
  <w:p w:rsidR="003D6EE4" w:rsidRDefault="003D6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6A"/>
    <w:multiLevelType w:val="hybridMultilevel"/>
    <w:tmpl w:val="23A83F5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EE1C71"/>
    <w:multiLevelType w:val="hybridMultilevel"/>
    <w:tmpl w:val="C3BE0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587"/>
    <w:multiLevelType w:val="hybridMultilevel"/>
    <w:tmpl w:val="3B94F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27B8"/>
    <w:multiLevelType w:val="hybridMultilevel"/>
    <w:tmpl w:val="0178C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92D"/>
    <w:multiLevelType w:val="hybridMultilevel"/>
    <w:tmpl w:val="786EB8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E6EF4"/>
    <w:multiLevelType w:val="hybridMultilevel"/>
    <w:tmpl w:val="5E1EF7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3E25EF"/>
    <w:multiLevelType w:val="hybridMultilevel"/>
    <w:tmpl w:val="1C5097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22497"/>
    <w:multiLevelType w:val="hybridMultilevel"/>
    <w:tmpl w:val="FA868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5A5A"/>
    <w:multiLevelType w:val="hybridMultilevel"/>
    <w:tmpl w:val="002E502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5576C4"/>
    <w:multiLevelType w:val="hybridMultilevel"/>
    <w:tmpl w:val="F99C6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EE4"/>
    <w:rsid w:val="00071EE0"/>
    <w:rsid w:val="000778FC"/>
    <w:rsid w:val="00140AAC"/>
    <w:rsid w:val="001A5130"/>
    <w:rsid w:val="00210D92"/>
    <w:rsid w:val="00355F63"/>
    <w:rsid w:val="003D6EE4"/>
    <w:rsid w:val="003F1036"/>
    <w:rsid w:val="005B12FC"/>
    <w:rsid w:val="005B1C35"/>
    <w:rsid w:val="005E23A1"/>
    <w:rsid w:val="007A3072"/>
    <w:rsid w:val="00894947"/>
    <w:rsid w:val="00932D2C"/>
    <w:rsid w:val="00965410"/>
    <w:rsid w:val="009705A5"/>
    <w:rsid w:val="00986B80"/>
    <w:rsid w:val="009A1A14"/>
    <w:rsid w:val="00AB6D67"/>
    <w:rsid w:val="00B1380F"/>
    <w:rsid w:val="00BD3BE9"/>
    <w:rsid w:val="00C070F7"/>
    <w:rsid w:val="00D22447"/>
    <w:rsid w:val="00D96E6E"/>
    <w:rsid w:val="00DD7559"/>
    <w:rsid w:val="00F03A2A"/>
    <w:rsid w:val="00F434AD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35"/>
  </w:style>
  <w:style w:type="paragraph" w:styleId="Ttulo1">
    <w:name w:val="heading 1"/>
    <w:basedOn w:val="Normal"/>
    <w:next w:val="Normal"/>
    <w:link w:val="Ttulo1Char"/>
    <w:uiPriority w:val="9"/>
    <w:qFormat/>
    <w:rsid w:val="003D6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EE4"/>
  </w:style>
  <w:style w:type="paragraph" w:styleId="Rodap">
    <w:name w:val="footer"/>
    <w:basedOn w:val="Normal"/>
    <w:link w:val="RodapChar"/>
    <w:uiPriority w:val="99"/>
    <w:semiHidden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EE4"/>
  </w:style>
  <w:style w:type="character" w:styleId="Hyperlink">
    <w:name w:val="Hyperlink"/>
    <w:rsid w:val="003D6EE4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D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D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EE4"/>
  </w:style>
  <w:style w:type="paragraph" w:styleId="Rodap">
    <w:name w:val="footer"/>
    <w:basedOn w:val="Normal"/>
    <w:link w:val="RodapChar"/>
    <w:uiPriority w:val="99"/>
    <w:semiHidden/>
    <w:unhideWhenUsed/>
    <w:rsid w:val="003D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EE4"/>
  </w:style>
  <w:style w:type="character" w:styleId="Hyperlink">
    <w:name w:val="Hyperlink"/>
    <w:rsid w:val="003D6EE4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D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D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nomica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refeitura@agronomic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A44B-DFC4-4515-AE50-D7C2B35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</cp:lastModifiedBy>
  <cp:revision>11</cp:revision>
  <cp:lastPrinted>2015-11-13T18:13:00Z</cp:lastPrinted>
  <dcterms:created xsi:type="dcterms:W3CDTF">2014-08-20T13:33:00Z</dcterms:created>
  <dcterms:modified xsi:type="dcterms:W3CDTF">2015-11-13T18:31:00Z</dcterms:modified>
</cp:coreProperties>
</file>